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rFonts w:hint="eastAsia" w:ascii="华文新魏" w:eastAsia="华文新魏"/>
          <w:b/>
          <w:spacing w:val="40"/>
          <w:sz w:val="72"/>
          <w:szCs w:val="72"/>
        </w:rPr>
      </w:pPr>
    </w:p>
    <w:p>
      <w:pPr>
        <w:spacing w:line="360" w:lineRule="auto"/>
        <w:jc w:val="center"/>
        <w:rPr>
          <w:rFonts w:hint="eastAsia" w:ascii="华文新魏" w:eastAsia="华文新魏"/>
          <w:b/>
          <w:spacing w:val="40"/>
          <w:sz w:val="72"/>
          <w:szCs w:val="72"/>
          <w:lang w:val="en-US" w:eastAsia="zh-CN"/>
        </w:rPr>
      </w:pPr>
      <w:r>
        <w:rPr>
          <w:rFonts w:hint="eastAsia" w:ascii="华文新魏" w:eastAsia="华文新魏"/>
          <w:b/>
          <w:spacing w:val="40"/>
          <w:sz w:val="72"/>
          <w:szCs w:val="72"/>
          <w:lang w:val="en-US" w:eastAsia="zh-CN"/>
        </w:rPr>
        <w:t>南充文化旅游职业学院</w:t>
      </w:r>
    </w:p>
    <w:p>
      <w:pPr>
        <w:spacing w:line="360" w:lineRule="auto"/>
        <w:jc w:val="center"/>
        <w:rPr>
          <w:rFonts w:hint="default" w:ascii="华文新魏" w:eastAsia="华文新魏"/>
          <w:b/>
          <w:spacing w:val="40"/>
          <w:sz w:val="72"/>
          <w:szCs w:val="72"/>
          <w:lang w:val="en-US" w:eastAsia="zh-CN"/>
        </w:rPr>
      </w:pPr>
      <w:r>
        <w:rPr>
          <w:rFonts w:hint="eastAsia" w:ascii="华文新魏" w:eastAsia="华文新魏"/>
          <w:b/>
          <w:spacing w:val="40"/>
          <w:sz w:val="72"/>
          <w:szCs w:val="72"/>
        </w:rPr>
        <w:t>学生</w:t>
      </w:r>
      <w:r>
        <w:rPr>
          <w:rFonts w:hint="eastAsia" w:ascii="华文新魏" w:eastAsia="华文新魏"/>
          <w:b/>
          <w:spacing w:val="40"/>
          <w:sz w:val="72"/>
          <w:szCs w:val="72"/>
          <w:lang w:val="en-US" w:eastAsia="zh-CN"/>
        </w:rPr>
        <w:t>认识</w:t>
      </w:r>
      <w:bookmarkStart w:id="0" w:name="_GoBack"/>
      <w:bookmarkEnd w:id="0"/>
      <w:r>
        <w:rPr>
          <w:rFonts w:hint="eastAsia" w:ascii="华文新魏" w:eastAsia="华文新魏"/>
          <w:b/>
          <w:spacing w:val="40"/>
          <w:sz w:val="72"/>
          <w:szCs w:val="72"/>
          <w:lang w:val="en-US" w:eastAsia="zh-CN"/>
        </w:rPr>
        <w:t>实习报告</w:t>
      </w: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80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sz w:val="28"/>
          <w:szCs w:val="28"/>
          <w:u w:val="single"/>
        </w:rPr>
        <w:softHyphen/>
      </w:r>
      <w:r>
        <w:rPr>
          <w:rFonts w:hint="eastAsia" w:ascii="仿宋" w:hAnsi="仿宋" w:eastAsia="仿宋"/>
          <w:b/>
          <w:sz w:val="28"/>
          <w:szCs w:val="28"/>
          <w:u w:val="single"/>
        </w:rPr>
        <w:softHyphen/>
      </w:r>
      <w:r>
        <w:rPr>
          <w:rFonts w:ascii="仿宋" w:hAnsi="仿宋" w:eastAsia="仿宋"/>
          <w:b/>
          <w:sz w:val="28"/>
          <w:szCs w:val="28"/>
          <w:u w:val="single"/>
        </w:rPr>
        <w:softHyphen/>
      </w:r>
      <w:r>
        <w:rPr>
          <w:rFonts w:hint="eastAsia" w:ascii="仿宋" w:hAnsi="仿宋" w:eastAsia="仿宋"/>
          <w:b/>
          <w:sz w:val="28"/>
          <w:szCs w:val="28"/>
          <w:u w:val="single"/>
        </w:rPr>
        <w:softHyphen/>
      </w:r>
      <w:r>
        <w:rPr>
          <w:rFonts w:ascii="仿宋" w:hAnsi="仿宋" w:eastAsia="仿宋"/>
          <w:b/>
          <w:sz w:val="28"/>
          <w:szCs w:val="28"/>
          <w:u w:val="single"/>
        </w:rPr>
        <w:softHyphen/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系20</w:t>
      </w:r>
      <w:r>
        <w:rPr>
          <w:rFonts w:ascii="仿宋" w:hAnsi="仿宋" w:eastAsia="仿宋"/>
          <w:b/>
          <w:sz w:val="28"/>
          <w:szCs w:val="28"/>
          <w:u w:val="single"/>
        </w:rPr>
        <w:softHyphen/>
      </w:r>
      <w:r>
        <w:rPr>
          <w:rFonts w:hint="eastAsia" w:ascii="仿宋" w:hAnsi="仿宋" w:eastAsia="仿宋"/>
          <w:b/>
          <w:sz w:val="28"/>
          <w:szCs w:val="28"/>
          <w:u w:val="single"/>
        </w:rPr>
        <w:softHyphen/>
      </w:r>
      <w:r>
        <w:rPr>
          <w:rFonts w:ascii="仿宋" w:hAnsi="仿宋" w:eastAsia="仿宋"/>
          <w:b/>
          <w:sz w:val="28"/>
          <w:szCs w:val="28"/>
          <w:u w:val="single"/>
        </w:rPr>
        <w:softHyphen/>
      </w:r>
      <w:r>
        <w:rPr>
          <w:rFonts w:hint="eastAsia" w:ascii="仿宋" w:hAnsi="仿宋" w:eastAsia="仿宋"/>
          <w:b/>
          <w:sz w:val="28"/>
          <w:szCs w:val="28"/>
          <w:u w:val="single"/>
        </w:rPr>
        <w:softHyphen/>
      </w:r>
      <w:r>
        <w:rPr>
          <w:rFonts w:ascii="仿宋" w:hAnsi="仿宋" w:eastAsia="仿宋"/>
          <w:b/>
          <w:sz w:val="28"/>
          <w:szCs w:val="28"/>
          <w:u w:val="single"/>
        </w:rPr>
        <w:softHyphen/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none"/>
          <w:lang w:val="en-US" w:eastAsia="zh-CN"/>
        </w:rPr>
        <w:t>级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专业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none"/>
          <w:lang w:val="en-US" w:eastAsia="zh-CN"/>
        </w:rPr>
        <w:t>班</w:t>
      </w:r>
      <w:r>
        <w:rPr>
          <w:rFonts w:hint="eastAsia" w:ascii="仿宋" w:hAnsi="仿宋" w:eastAsia="仿宋"/>
          <w:b/>
          <w:sz w:val="28"/>
          <w:szCs w:val="28"/>
          <w:u w:val="none"/>
        </w:rPr>
        <w:t xml:space="preserve"> </w:t>
      </w:r>
    </w:p>
    <w:p>
      <w:pPr>
        <w:spacing w:line="8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8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8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姓    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8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    号：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8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spacing w:line="8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800" w:lineRule="exact"/>
        <w:jc w:val="center"/>
        <w:rPr>
          <w:rFonts w:hint="default" w:ascii="仿宋" w:hAnsi="仿宋" w:eastAsia="仿宋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教务处制</w:t>
      </w:r>
    </w:p>
    <w:p>
      <w:pPr>
        <w:jc w:val="both"/>
        <w:rPr>
          <w:rFonts w:ascii="仿宋" w:hAnsi="仿宋" w:eastAsia="仿宋"/>
          <w:b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20"/>
          <w:sz w:val="44"/>
          <w:szCs w:val="44"/>
          <w:lang w:val="en-US" w:eastAsia="zh-CN"/>
        </w:rPr>
        <w:t>认识实习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-20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-20"/>
          <w:sz w:val="44"/>
          <w:szCs w:val="44"/>
        </w:rPr>
        <w:t>志</w:t>
      </w:r>
    </w:p>
    <w:tbl>
      <w:tblPr>
        <w:tblStyle w:val="6"/>
        <w:tblW w:w="52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44"/>
        <w:gridCol w:w="454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实习内容</w:t>
            </w: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800" w:lineRule="exact"/>
        <w:jc w:val="both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认识实习考核表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实 习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1、实习概况；2、对实习工作的认识与体会；3、实习的主要收获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指导教师意见</w:t>
            </w:r>
          </w:p>
        </w:tc>
        <w:tc>
          <w:tcPr>
            <w:tcW w:w="7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指导教师：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认识实习总评成绩：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教研室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95" w:firstLineChars="19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95" w:firstLineChars="19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95" w:firstLineChars="19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95" w:firstLineChars="19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95" w:firstLineChars="19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教研室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签字：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spacing w:line="360" w:lineRule="exact"/>
        <w:ind w:left="560" w:hanging="360" w:hangingChars="200"/>
      </w:pPr>
      <w:r>
        <w:rPr>
          <w:rFonts w:hint="eastAsia"/>
          <w:sz w:val="18"/>
          <w:szCs w:val="18"/>
        </w:rPr>
        <w:t>注：综合等级为优秀（90-100分），良好（</w:t>
      </w:r>
      <w:r>
        <w:rPr>
          <w:rFonts w:hint="eastAsia"/>
          <w:sz w:val="18"/>
          <w:szCs w:val="18"/>
          <w:lang w:val="en-US" w:eastAsia="zh-CN"/>
        </w:rPr>
        <w:t>80</w:t>
      </w:r>
      <w:r>
        <w:rPr>
          <w:rFonts w:hint="eastAsia"/>
          <w:sz w:val="18"/>
          <w:szCs w:val="18"/>
        </w:rPr>
        <w:t>-89分），</w:t>
      </w:r>
      <w:r>
        <w:rPr>
          <w:rFonts w:hint="eastAsia"/>
          <w:sz w:val="18"/>
          <w:szCs w:val="18"/>
          <w:lang w:val="en-US" w:eastAsia="zh-CN"/>
        </w:rPr>
        <w:t>中等（70-79），</w:t>
      </w:r>
      <w:r>
        <w:rPr>
          <w:rFonts w:hint="eastAsia"/>
          <w:sz w:val="18"/>
          <w:szCs w:val="18"/>
        </w:rPr>
        <w:t>及格（60-</w:t>
      </w:r>
      <w:r>
        <w:rPr>
          <w:rFonts w:hint="eastAsia"/>
          <w:sz w:val="18"/>
          <w:szCs w:val="18"/>
          <w:lang w:val="en-US" w:eastAsia="zh-CN"/>
        </w:rPr>
        <w:t>69</w:t>
      </w:r>
      <w:r>
        <w:rPr>
          <w:rFonts w:hint="eastAsia"/>
          <w:sz w:val="18"/>
          <w:szCs w:val="18"/>
        </w:rPr>
        <w:t>），不及格（</w:t>
      </w:r>
      <w:r>
        <w:rPr>
          <w:rFonts w:hint="eastAsia"/>
          <w:sz w:val="18"/>
          <w:szCs w:val="18"/>
          <w:lang w:val="en-US" w:eastAsia="zh-CN"/>
        </w:rPr>
        <w:t>60</w:t>
      </w:r>
      <w:r>
        <w:rPr>
          <w:rFonts w:hint="eastAsia"/>
          <w:sz w:val="18"/>
          <w:szCs w:val="18"/>
        </w:rPr>
        <w:t>分以下）。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MmFmNmQ3OWExNTg0YjFjM2MxNmQ2ZDI0NzIifQ=="/>
  </w:docVars>
  <w:rsids>
    <w:rsidRoot w:val="392F6185"/>
    <w:rsid w:val="01BA789F"/>
    <w:rsid w:val="392F6185"/>
    <w:rsid w:val="69D6332D"/>
    <w:rsid w:val="6E5919FF"/>
    <w:rsid w:val="7E5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目录新"/>
    <w:basedOn w:val="4"/>
    <w:autoRedefine/>
    <w:qFormat/>
    <w:uiPriority w:val="0"/>
    <w:pPr>
      <w:spacing w:line="470" w:lineRule="exact"/>
      <w:jc w:val="center"/>
    </w:pPr>
    <w:rPr>
      <w:rFonts w:ascii="方正小标宋简体" w:eastAsia="方正小标宋简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692</Characters>
  <Lines>0</Lines>
  <Paragraphs>0</Paragraphs>
  <TotalTime>42</TotalTime>
  <ScaleCrop>false</ScaleCrop>
  <LinksUpToDate>false</LinksUpToDate>
  <CharactersWithSpaces>1009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2022-04-13T02:26:00Z</dcterms:created>
  <dc:creator>胡静</dc:creator>
  <cp:lastModifiedBy>Rhea°</cp:lastModifiedBy>
  <cp:lastPrinted>2022-06-10T03:27:00Z</cp:lastPrinted>
  <dcterms:modified xsi:type="dcterms:W3CDTF">2024-05-14T08:46:40Z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2C631B060944456CB9A005DB20AE099F_13</vt:lpwstr>
  </property>
  <property fmtid="{D5CDD505-2E9C-101B-9397-08002B2CF9AE}" pid="4" name="commondata">
    <vt:lpwstr>eyJoZGlkIjoiMjAxMGY5NTVlMTE2NWYwZDYzNWE0N2U3YWVmOWM4OTcifQ==</vt:lpwstr>
  </property>
</Properties>
</file>